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4F" w:rsidRDefault="004F694F"/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74"/>
        <w:gridCol w:w="3988"/>
        <w:gridCol w:w="1134"/>
        <w:gridCol w:w="4536"/>
        <w:gridCol w:w="1985"/>
        <w:gridCol w:w="3118"/>
      </w:tblGrid>
      <w:tr w:rsidR="00B4601E" w:rsidTr="00177880">
        <w:trPr>
          <w:trHeight w:val="2321"/>
        </w:trPr>
        <w:tc>
          <w:tcPr>
            <w:tcW w:w="4962" w:type="dxa"/>
            <w:gridSpan w:val="2"/>
          </w:tcPr>
          <w:p w:rsidR="00B4601E" w:rsidRDefault="00B4601E" w:rsidP="00A02450">
            <w:r>
              <w:rPr>
                <w:noProof/>
                <w:lang w:eastAsia="ru-RU"/>
              </w:rPr>
              <w:drawing>
                <wp:inline distT="0" distB="0" distL="0" distR="0" wp14:anchorId="1B96C59F" wp14:editId="0228358A">
                  <wp:extent cx="2434975" cy="1545084"/>
                  <wp:effectExtent l="0" t="0" r="3810" b="0"/>
                  <wp:docPr id="2" name="Рисунок 2" descr="D:\ПДО дистант\Художественно-эстетическое направление\х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ДО дистант\Художественно-эстетическое направление\х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752" cy="1550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3" w:type="dxa"/>
            <w:gridSpan w:val="4"/>
          </w:tcPr>
          <w:p w:rsidR="00B4601E" w:rsidRPr="0013195D" w:rsidRDefault="00B4601E" w:rsidP="00A0245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B4601E" w:rsidRDefault="00B4601E" w:rsidP="00A0245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ОБЩЕРАЗВИВАЮЩАЯ  (</w:t>
            </w:r>
            <w:proofErr w:type="gramEnd"/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РАБОЧАЯ) ПРОГРАММА</w:t>
            </w:r>
          </w:p>
          <w:p w:rsidR="00B4601E" w:rsidRPr="0013195D" w:rsidRDefault="00B4601E" w:rsidP="00A0245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B4601E" w:rsidRDefault="00B4601E" w:rsidP="00A024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«</w:t>
            </w:r>
            <w:r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Кадетский хор</w:t>
            </w: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78E2">
              <w:rPr>
                <w:rFonts w:ascii="Times New Roman" w:hAnsi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/>
                <w:sz w:val="24"/>
                <w:szCs w:val="24"/>
              </w:rPr>
              <w:t>Поликарпова Н.В.</w:t>
            </w:r>
          </w:p>
          <w:p w:rsidR="00B4601E" w:rsidRPr="00BC5E1C" w:rsidRDefault="00B4601E" w:rsidP="00A024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601E" w:rsidRPr="00EE5B4A" w:rsidRDefault="00B4601E" w:rsidP="00A02450">
            <w:pPr>
              <w:spacing w:after="0"/>
              <w:jc w:val="center"/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hyperlink r:id="rId6" w:history="1">
              <w:r w:rsidRPr="00060C25">
                <w:rPr>
                  <w:rStyle w:val="a5"/>
                  <w:rFonts w:ascii="Helvetica" w:hAnsi="Helvetica"/>
                  <w:sz w:val="21"/>
                  <w:szCs w:val="21"/>
                  <w:shd w:val="clear" w:color="auto" w:fill="FFFFFF"/>
                </w:rPr>
                <w:t>polikarpovanadegda@mail.ru</w:t>
              </w:r>
            </w:hyperlink>
          </w:p>
          <w:p w:rsidR="00B4601E" w:rsidRDefault="00B4601E" w:rsidP="00A02450">
            <w:pPr>
              <w:spacing w:after="0"/>
              <w:jc w:val="center"/>
            </w:pPr>
            <w:r w:rsidRPr="001678E2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Понедельник, среда, четверг с 1</w:t>
            </w:r>
            <w:r w:rsidRPr="00EE5B4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.30-1</w:t>
            </w:r>
            <w:r w:rsidRPr="00EE5B4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</w:tr>
      <w:tr w:rsidR="00B4601E" w:rsidRPr="001678E2" w:rsidTr="00A02450">
        <w:tc>
          <w:tcPr>
            <w:tcW w:w="974" w:type="dxa"/>
          </w:tcPr>
          <w:p w:rsidR="00B4601E" w:rsidRPr="001678E2" w:rsidRDefault="00B4601E" w:rsidP="00A0245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B4601E" w:rsidRPr="001678E2" w:rsidRDefault="00B4601E" w:rsidP="00A0245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88" w:type="dxa"/>
          </w:tcPr>
          <w:p w:rsidR="00B4601E" w:rsidRPr="001678E2" w:rsidRDefault="00B4601E" w:rsidP="00A0245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B4601E" w:rsidRPr="001678E2" w:rsidRDefault="00B4601E" w:rsidP="00A0245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601E" w:rsidRPr="001678E2" w:rsidRDefault="00B4601E" w:rsidP="00A02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4536" w:type="dxa"/>
          </w:tcPr>
          <w:p w:rsidR="00B4601E" w:rsidRPr="001678E2" w:rsidRDefault="00B4601E" w:rsidP="00A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B4601E" w:rsidRPr="001678E2" w:rsidRDefault="00B4601E" w:rsidP="00A0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(рассылка заданий,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видеоконференция, участие в дистанционных конкурсах и т.д.)</w:t>
            </w:r>
          </w:p>
        </w:tc>
        <w:tc>
          <w:tcPr>
            <w:tcW w:w="1985" w:type="dxa"/>
          </w:tcPr>
          <w:p w:rsidR="00B4601E" w:rsidRPr="005354C7" w:rsidRDefault="00B4601E" w:rsidP="00A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3118" w:type="dxa"/>
          </w:tcPr>
          <w:p w:rsidR="00B4601E" w:rsidRPr="005354C7" w:rsidRDefault="00B4601E" w:rsidP="00A02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B4601E" w:rsidRPr="001678E2" w:rsidRDefault="00B4601E" w:rsidP="00A02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sz w:val="24"/>
                <w:szCs w:val="24"/>
              </w:rPr>
              <w:t xml:space="preserve">(ссылка на конференцию, </w:t>
            </w:r>
            <w:proofErr w:type="spellStart"/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167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 w:rsidRPr="001678E2">
              <w:rPr>
                <w:rFonts w:ascii="Times New Roman" w:hAnsi="Times New Roman" w:cs="Times New Roman"/>
                <w:sz w:val="24"/>
                <w:szCs w:val="24"/>
              </w:rPr>
              <w:t>, ресурс)</w:t>
            </w:r>
          </w:p>
        </w:tc>
      </w:tr>
      <w:tr w:rsidR="00B4601E" w:rsidRPr="001678E2" w:rsidTr="00A02450">
        <w:trPr>
          <w:trHeight w:val="1108"/>
        </w:trPr>
        <w:tc>
          <w:tcPr>
            <w:tcW w:w="974" w:type="dxa"/>
          </w:tcPr>
          <w:p w:rsidR="00B4601E" w:rsidRPr="00FE1CA0" w:rsidRDefault="00B4601E" w:rsidP="00A024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C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8" w:type="dxa"/>
          </w:tcPr>
          <w:p w:rsidR="00B4601E" w:rsidRPr="00FE1CA0" w:rsidRDefault="00B4601E" w:rsidP="00A02450">
            <w:pPr>
              <w:rPr>
                <w:rFonts w:ascii="Times New Roman" w:hAnsi="Times New Roman"/>
                <w:color w:val="000000"/>
              </w:rPr>
            </w:pPr>
            <w:r w:rsidRPr="00FE1CA0">
              <w:rPr>
                <w:rFonts w:ascii="Times New Roman" w:hAnsi="Times New Roman"/>
                <w:color w:val="000000"/>
              </w:rPr>
              <w:t>Дыхательная гимнастика. Навыки цепного дыхания.</w:t>
            </w:r>
          </w:p>
        </w:tc>
        <w:tc>
          <w:tcPr>
            <w:tcW w:w="1134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Рассылка идентификатора конференции в группу </w:t>
            </w:r>
            <w:proofErr w:type="spellStart"/>
            <w:r w:rsidRPr="00FE1CA0">
              <w:rPr>
                <w:rFonts w:ascii="Times New Roman" w:hAnsi="Times New Roman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>Пение в малых группах</w:t>
            </w:r>
          </w:p>
        </w:tc>
        <w:tc>
          <w:tcPr>
            <w:tcW w:w="3118" w:type="dxa"/>
          </w:tcPr>
          <w:p w:rsidR="00B4601E" w:rsidRPr="00FE1CA0" w:rsidRDefault="00B4601E" w:rsidP="00A02450">
            <w:pPr>
              <w:jc w:val="center"/>
              <w:rPr>
                <w:rFonts w:ascii="Times New Roman" w:hAnsi="Times New Roman"/>
                <w:lang w:val="en-US"/>
              </w:rPr>
            </w:pPr>
            <w:r w:rsidRPr="00FE1CA0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4601E" w:rsidRPr="001678E2" w:rsidTr="00A02450">
        <w:tc>
          <w:tcPr>
            <w:tcW w:w="974" w:type="dxa"/>
          </w:tcPr>
          <w:p w:rsidR="00B4601E" w:rsidRPr="00FE1CA0" w:rsidRDefault="00B4601E" w:rsidP="00A024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C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88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proofErr w:type="spellStart"/>
            <w:r w:rsidRPr="00FE1CA0">
              <w:rPr>
                <w:rFonts w:ascii="Times New Roman" w:hAnsi="Times New Roman"/>
              </w:rPr>
              <w:t>Звуковедение</w:t>
            </w:r>
            <w:proofErr w:type="spellEnd"/>
            <w:r w:rsidRPr="00FE1CA0">
              <w:rPr>
                <w:rFonts w:ascii="Times New Roman" w:hAnsi="Times New Roman"/>
              </w:rPr>
              <w:t xml:space="preserve"> и дикция.</w:t>
            </w:r>
          </w:p>
        </w:tc>
        <w:tc>
          <w:tcPr>
            <w:tcW w:w="1134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Рассылка идентификатора конференции в группу </w:t>
            </w:r>
            <w:proofErr w:type="spellStart"/>
            <w:r w:rsidRPr="00FE1CA0">
              <w:rPr>
                <w:rFonts w:ascii="Times New Roman" w:hAnsi="Times New Roman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>Пение соло</w:t>
            </w:r>
          </w:p>
        </w:tc>
        <w:tc>
          <w:tcPr>
            <w:tcW w:w="3118" w:type="dxa"/>
          </w:tcPr>
          <w:p w:rsidR="00B4601E" w:rsidRPr="00FE1CA0" w:rsidRDefault="00B4601E" w:rsidP="00A0245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E1CA0">
              <w:rPr>
                <w:rFonts w:ascii="Times New Roman" w:hAnsi="Times New Roman"/>
              </w:rPr>
              <w:t>zoom</w:t>
            </w:r>
            <w:proofErr w:type="spellEnd"/>
          </w:p>
        </w:tc>
      </w:tr>
      <w:tr w:rsidR="00B4601E" w:rsidRPr="001678E2" w:rsidTr="00A02450">
        <w:tc>
          <w:tcPr>
            <w:tcW w:w="974" w:type="dxa"/>
          </w:tcPr>
          <w:p w:rsidR="00B4601E" w:rsidRPr="00FE1CA0" w:rsidRDefault="00B4601E" w:rsidP="00A024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C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8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Взаимоотношение гласных и </w:t>
            </w:r>
            <w:proofErr w:type="spellStart"/>
            <w:proofErr w:type="gramStart"/>
            <w:r w:rsidRPr="00FE1CA0">
              <w:rPr>
                <w:rFonts w:ascii="Times New Roman" w:hAnsi="Times New Roman"/>
              </w:rPr>
              <w:t>согласных,их</w:t>
            </w:r>
            <w:proofErr w:type="spellEnd"/>
            <w:proofErr w:type="gramEnd"/>
            <w:r w:rsidRPr="00FE1CA0">
              <w:rPr>
                <w:rFonts w:ascii="Times New Roman" w:hAnsi="Times New Roman"/>
              </w:rPr>
              <w:t xml:space="preserve"> роль в пении</w:t>
            </w:r>
          </w:p>
        </w:tc>
        <w:tc>
          <w:tcPr>
            <w:tcW w:w="1134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Рассылка идентификатора конференции в группу </w:t>
            </w:r>
            <w:proofErr w:type="spellStart"/>
            <w:r w:rsidRPr="00FE1CA0">
              <w:rPr>
                <w:rFonts w:ascii="Times New Roman" w:hAnsi="Times New Roman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4601E" w:rsidRPr="00FE1CA0" w:rsidRDefault="00B4601E" w:rsidP="00A024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B4601E" w:rsidRPr="00FE1CA0" w:rsidRDefault="00B4601E" w:rsidP="00A02450">
            <w:pPr>
              <w:jc w:val="center"/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>Видеоконференция</w:t>
            </w:r>
          </w:p>
        </w:tc>
      </w:tr>
      <w:tr w:rsidR="00B4601E" w:rsidRPr="001678E2" w:rsidTr="00A02450">
        <w:tc>
          <w:tcPr>
            <w:tcW w:w="974" w:type="dxa"/>
          </w:tcPr>
          <w:p w:rsidR="00B4601E" w:rsidRPr="00FE1CA0" w:rsidRDefault="00B4601E" w:rsidP="00A0245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1CA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988" w:type="dxa"/>
          </w:tcPr>
          <w:p w:rsidR="00B4601E" w:rsidRPr="00FE1CA0" w:rsidRDefault="00B4601E" w:rsidP="00177880">
            <w:pPr>
              <w:spacing w:after="0"/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Работа над песней “Бессмертный </w:t>
            </w:r>
            <w:proofErr w:type="gramStart"/>
            <w:r w:rsidRPr="00FE1CA0">
              <w:rPr>
                <w:rFonts w:ascii="Times New Roman" w:hAnsi="Times New Roman"/>
              </w:rPr>
              <w:t>полк”(</w:t>
            </w:r>
            <w:proofErr w:type="gramEnd"/>
            <w:r w:rsidRPr="00FE1CA0">
              <w:rPr>
                <w:rFonts w:ascii="Times New Roman" w:hAnsi="Times New Roman"/>
              </w:rPr>
              <w:t>разбор тонального плана, ладовой структуры)</w:t>
            </w:r>
          </w:p>
        </w:tc>
        <w:tc>
          <w:tcPr>
            <w:tcW w:w="1134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Рассылка задания в группу через </w:t>
            </w:r>
            <w:proofErr w:type="spellStart"/>
            <w:r w:rsidRPr="00FE1CA0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>Пение в малых группах</w:t>
            </w:r>
          </w:p>
        </w:tc>
        <w:tc>
          <w:tcPr>
            <w:tcW w:w="3118" w:type="dxa"/>
          </w:tcPr>
          <w:p w:rsidR="00B4601E" w:rsidRPr="00FE1CA0" w:rsidRDefault="00B4601E" w:rsidP="00A02450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E1CA0">
              <w:rPr>
                <w:rFonts w:ascii="Times New Roman" w:hAnsi="Times New Roman"/>
                <w:lang w:val="en-US"/>
              </w:rPr>
              <w:t>вотсап</w:t>
            </w:r>
            <w:proofErr w:type="spellEnd"/>
          </w:p>
        </w:tc>
      </w:tr>
      <w:tr w:rsidR="00B4601E" w:rsidRPr="001678E2" w:rsidTr="00177880">
        <w:trPr>
          <w:trHeight w:val="906"/>
        </w:trPr>
        <w:tc>
          <w:tcPr>
            <w:tcW w:w="974" w:type="dxa"/>
          </w:tcPr>
          <w:p w:rsidR="00B4601E" w:rsidRPr="00FE1CA0" w:rsidRDefault="00B4601E" w:rsidP="00A0245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1C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988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Работа над песней “О той </w:t>
            </w:r>
            <w:proofErr w:type="gramStart"/>
            <w:r w:rsidRPr="00FE1CA0">
              <w:rPr>
                <w:rFonts w:ascii="Times New Roman" w:hAnsi="Times New Roman"/>
              </w:rPr>
              <w:t>весне”(</w:t>
            </w:r>
            <w:proofErr w:type="gramEnd"/>
            <w:r w:rsidRPr="00FE1CA0">
              <w:rPr>
                <w:rFonts w:ascii="Times New Roman" w:hAnsi="Times New Roman"/>
              </w:rPr>
              <w:t xml:space="preserve"> пение на легато ,нон легато)</w:t>
            </w:r>
          </w:p>
        </w:tc>
        <w:tc>
          <w:tcPr>
            <w:tcW w:w="1134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Рассылка идентификатора конференции в группу </w:t>
            </w:r>
            <w:proofErr w:type="spellStart"/>
            <w:r w:rsidRPr="00FE1CA0">
              <w:rPr>
                <w:rFonts w:ascii="Times New Roman" w:hAnsi="Times New Roman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>Пение соло</w:t>
            </w:r>
          </w:p>
        </w:tc>
        <w:tc>
          <w:tcPr>
            <w:tcW w:w="3118" w:type="dxa"/>
          </w:tcPr>
          <w:p w:rsidR="00B4601E" w:rsidRPr="00FE1CA0" w:rsidRDefault="00B4601E" w:rsidP="00A02450">
            <w:pPr>
              <w:jc w:val="center"/>
              <w:rPr>
                <w:rFonts w:ascii="Times New Roman" w:hAnsi="Times New Roman"/>
                <w:lang w:val="en-US"/>
              </w:rPr>
            </w:pPr>
            <w:r w:rsidRPr="00FE1CA0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4601E" w:rsidRPr="001678E2" w:rsidTr="00A02450">
        <w:tc>
          <w:tcPr>
            <w:tcW w:w="974" w:type="dxa"/>
          </w:tcPr>
          <w:p w:rsidR="00B4601E" w:rsidRPr="00FE1CA0" w:rsidRDefault="00B4601E" w:rsidP="00A0245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1CA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988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>Закрепление.</w:t>
            </w:r>
          </w:p>
        </w:tc>
        <w:tc>
          <w:tcPr>
            <w:tcW w:w="1134" w:type="dxa"/>
          </w:tcPr>
          <w:p w:rsidR="00B4601E" w:rsidRPr="00FE1CA0" w:rsidRDefault="00B4601E" w:rsidP="00A02450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B4601E" w:rsidRPr="00FE1CA0" w:rsidRDefault="00B4601E" w:rsidP="00A0245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B4601E" w:rsidRPr="00FE1CA0" w:rsidRDefault="00B4601E" w:rsidP="00A0245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4601E" w:rsidRPr="00FE1CA0" w:rsidRDefault="00B4601E" w:rsidP="00A02450">
            <w:pPr>
              <w:jc w:val="center"/>
              <w:rPr>
                <w:rFonts w:ascii="Times New Roman" w:hAnsi="Times New Roman"/>
              </w:rPr>
            </w:pPr>
            <w:r w:rsidRPr="00FE1CA0">
              <w:rPr>
                <w:rFonts w:ascii="Times New Roman" w:hAnsi="Times New Roman"/>
              </w:rPr>
              <w:t xml:space="preserve">Работа на сайте, </w:t>
            </w:r>
            <w:proofErr w:type="spellStart"/>
            <w:r w:rsidRPr="00FE1CA0">
              <w:rPr>
                <w:rFonts w:ascii="Times New Roman" w:hAnsi="Times New Roman"/>
              </w:rPr>
              <w:t>вотсап</w:t>
            </w:r>
            <w:proofErr w:type="spellEnd"/>
            <w:r w:rsidRPr="00FE1CA0">
              <w:rPr>
                <w:rFonts w:ascii="Times New Roman" w:hAnsi="Times New Roman"/>
              </w:rPr>
              <w:t>.</w:t>
            </w:r>
          </w:p>
        </w:tc>
      </w:tr>
    </w:tbl>
    <w:p w:rsidR="009637D9" w:rsidRDefault="009637D9">
      <w:pPr>
        <w:rPr>
          <w:lang w:val="en-US"/>
        </w:rPr>
      </w:pPr>
    </w:p>
    <w:p w:rsidR="00A62C51" w:rsidRDefault="00A62C51">
      <w:pPr>
        <w:rPr>
          <w:lang w:val="en-US"/>
        </w:rPr>
      </w:pPr>
      <w:bookmarkStart w:id="0" w:name="_GoBack"/>
      <w:bookmarkEnd w:id="0"/>
    </w:p>
    <w:p w:rsidR="00A62C51" w:rsidRDefault="00A62C51">
      <w:pPr>
        <w:rPr>
          <w:lang w:val="en-US"/>
        </w:rPr>
      </w:pPr>
    </w:p>
    <w:p w:rsidR="00B42E3D" w:rsidRPr="009637D9" w:rsidRDefault="00B42E3D"/>
    <w:sectPr w:rsidR="00B42E3D" w:rsidRPr="009637D9" w:rsidSect="00B4601E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8E2"/>
    <w:rsid w:val="001678E2"/>
    <w:rsid w:val="00177880"/>
    <w:rsid w:val="004E1BC6"/>
    <w:rsid w:val="004F694F"/>
    <w:rsid w:val="005354C7"/>
    <w:rsid w:val="00671A19"/>
    <w:rsid w:val="006F08AC"/>
    <w:rsid w:val="009637D9"/>
    <w:rsid w:val="009860E8"/>
    <w:rsid w:val="00A62C51"/>
    <w:rsid w:val="00B365E5"/>
    <w:rsid w:val="00B42E3D"/>
    <w:rsid w:val="00B4601E"/>
    <w:rsid w:val="00E0540B"/>
    <w:rsid w:val="00EB77FC"/>
    <w:rsid w:val="00EE5B4A"/>
    <w:rsid w:val="00FE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E6129-F67E-43C2-A37D-0A1930EF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0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  <w:style w:type="paragraph" w:styleId="a8">
    <w:name w:val="No Spacing"/>
    <w:basedOn w:val="a"/>
    <w:rsid w:val="00A62C5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likarpovanadegd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59F9-E04B-4AFB-ADE2-9CA85EF1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2020-04-08T11:46:00Z</dcterms:created>
  <dcterms:modified xsi:type="dcterms:W3CDTF">2020-04-08T13:03:00Z</dcterms:modified>
</cp:coreProperties>
</file>